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A85" w:rsidRDefault="00B67A85" w:rsidP="00B67A85">
      <w:pPr>
        <w:pStyle w:val="a3"/>
        <w:shd w:val="clear" w:color="auto" w:fill="F5F5F5"/>
        <w:spacing w:before="0" w:beforeAutospacing="0" w:after="0" w:afterAutospacing="0"/>
        <w:jc w:val="center"/>
        <w:rPr>
          <w:rFonts w:ascii="Arial" w:hAnsi="Arial" w:cs="Arial"/>
          <w:color w:val="181818"/>
          <w:sz w:val="21"/>
          <w:szCs w:val="21"/>
        </w:rPr>
      </w:pPr>
      <w:r>
        <w:rPr>
          <w:color w:val="181818"/>
          <w:sz w:val="27"/>
          <w:szCs w:val="27"/>
        </w:rPr>
        <w:t>ПРАВИЛА ВНУТРЕННЕГО ТРУДОВОГО РАСПОРЯДКА ДЛЯ РАБОТНИКОВ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b/>
          <w:bCs/>
          <w:color w:val="181818"/>
          <w:sz w:val="27"/>
          <w:szCs w:val="27"/>
        </w:rPr>
        <w:t>1.   Общие положения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1.1.             Настоящие правила внутреннего распорядка для работников МБОУ </w:t>
      </w:r>
      <w:proofErr w:type="gramStart"/>
      <w:r>
        <w:rPr>
          <w:color w:val="181818"/>
          <w:sz w:val="27"/>
          <w:szCs w:val="27"/>
        </w:rPr>
        <w:t>« »</w:t>
      </w:r>
      <w:proofErr w:type="gramEnd"/>
      <w:r>
        <w:rPr>
          <w:color w:val="181818"/>
          <w:sz w:val="27"/>
          <w:szCs w:val="27"/>
        </w:rPr>
        <w:t>(далее – МБОУ « ») разработаны в соответствии с федеральным законом от 29 декабря 2012 г. №273- ФЗ «Об образовании», Трудовым кодексом РФ.</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1.2.             Правила внутреннего трудового распорядка имеют целью способствовать воспитанию работников в духе добросовестного отношения к труду, дальнейшему укреплению трудовой дисциплины, организации труда на научной основе и рациональному использованию рабочего времени, высокому качеству работ.</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1.3.             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работающих.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1.4.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предусмотренных действующим законодательством и Правилами внутреннего трудового распорядка, совместно или по согласованию с профсоюзным комитетом. Эти вопросы решаются также трудовым коллективом в соответствии с его полномочиями.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b/>
          <w:bCs/>
          <w:color w:val="181818"/>
          <w:sz w:val="27"/>
          <w:szCs w:val="27"/>
        </w:rPr>
        <w:t>2. Порядок приема, перевода и увольнения работников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r>
        <w:rPr>
          <w:color w:val="181818"/>
          <w:sz w:val="27"/>
          <w:szCs w:val="27"/>
        </w:rPr>
        <w:t>2.1.   Работники реализуют свое право на труд путем заключения трудового договора с работодателем в письменной форме. Договор заключается в двух экземплярах. Один экземпляр передается работнику, другой остается у работодателя.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r>
        <w:rPr>
          <w:color w:val="181818"/>
          <w:sz w:val="27"/>
          <w:szCs w:val="27"/>
        </w:rPr>
        <w:t>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r>
        <w:rPr>
          <w:color w:val="181818"/>
          <w:sz w:val="27"/>
          <w:szCs w:val="27"/>
        </w:rPr>
        <w:t>2.2.             Прием на работу оформляется приказом руководителя, который издается на основании заключенного трудового договора. Приказ объявляется работнику в трехдневный срок с момента подписания трудового договора под расписку. В нем должно быть указано наименование должности в соответствии с Единым квалификационным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Фактическое допущение к работе соответствующим должностным лицом считается заключением трудового договора независимо от того, был ли прием на работу оформлен надлежащим образом.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2.3.             Работник может быть принят на работу с испытательным сроком, который не может превышать 3 месяцев. Прием с испытательным сроком, находит свое отражение в трудовом договоре и приказе по учреждению.</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2.4.             При приеме на работу (заключение трудового договора) поступающий на работу предъявляет следующие документы: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   паспорт или иной документ, удостоверяющий личность;</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lastRenderedPageBreak/>
        <w:t>б)   </w:t>
      </w:r>
      <w:proofErr w:type="gramEnd"/>
      <w:r>
        <w:rPr>
          <w:color w:val="181818"/>
          <w:sz w:val="27"/>
          <w:szCs w:val="27"/>
        </w:rPr>
        <w:t>    трудовую книжку (кроме поступающих на работу впервые или по совместительству);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w:t>
      </w:r>
      <w:proofErr w:type="gramEnd"/>
      <w:r>
        <w:rPr>
          <w:color w:val="181818"/>
          <w:sz w:val="27"/>
          <w:szCs w:val="27"/>
        </w:rPr>
        <w:t>    документы воинского учета для военнообязанных;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     документ об образовании;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д)   </w:t>
      </w:r>
      <w:proofErr w:type="gramEnd"/>
      <w:r>
        <w:rPr>
          <w:color w:val="181818"/>
          <w:sz w:val="27"/>
          <w:szCs w:val="27"/>
        </w:rPr>
        <w:t>    медицинские документы, предусмотренные законодательством;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е) пенсионное страховое свидетельство</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е) справка об отсутствии судимости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2.5.             При приеме на работу по совместительству работник обязан предъявлять паспорт и диплом об образовании.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2.6.             При приеме работника или переводе его в установленном порядке на другую работу администрация школы обязана: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   ознакомить с Уставом учреждения;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   ознакомить с коллективным договором;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w:t>
      </w:r>
      <w:proofErr w:type="gramEnd"/>
      <w:r>
        <w:rPr>
          <w:color w:val="181818"/>
          <w:sz w:val="27"/>
          <w:szCs w:val="27"/>
        </w:rPr>
        <w:t> ознакомить с порученной работой, условиями и оплатой труда, разъяснить его права и обязанности согласно должностными инструкциям;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   ознакомить с Правилами внутреннего трудового распорядка;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д)  проинструктировать</w:t>
      </w:r>
      <w:proofErr w:type="gramEnd"/>
      <w:r>
        <w:rPr>
          <w:color w:val="181818"/>
          <w:sz w:val="27"/>
          <w:szCs w:val="27"/>
        </w:rPr>
        <w:t xml:space="preserve">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2.7.             На всех рабочих и служащих, проработавших свыше 5 дней, заполняются трудовые книжки согласно Инструкции о порядке ведения трудовых книжек на предприятиях, в учреждениях и организациях.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На работающих по совместительству трудовые книжки ведутся по основному месту работы.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2.8.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Кроме того, на каждого работника ведется учетная карточка Т-2. Личное дело и карточка Т-2 хранятся в школе.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2.9.             Перевод работников на другую работу производится только с их согласия, кроме случаев, когда закон допускает временный перевод работника на срок до одного месяца для замещения отсутствующего работника. Продолжительность перевода не может превышать одного месяца в течение календарного года.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2.10.         Прекращение трудового договора может иметь место только по основным, предусмотренным законодательством.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Работники имеют право расторгнуть трудовой договор, заключенный на неопределенный срок, предупредив об этом администрацию письменно за 2 недели.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По истечении указанных сроков предупреждения работник вправе прекратить работу, а администрация школы обязана выдать ему трудовую книжку и произвести с ним расчет.</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lastRenderedPageBreak/>
        <w:t>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Расторжение трудового договора по инициативе администрации не допускается без предварительного согласия профсоюзного комитета школы, за исключением случаев, предусмотренных законодательством.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Прекращение трудового договора оформляется приказом по школе.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2.11.         В связи с изменением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 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ст.77 п.7 ТК РФ.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2.12.         Увольнение по результатам аттестации педагогических работников, а также в случаях ликвидации, сокращения численности или штата работников допускается, если невозможно перевести работника, с его согласия, на другую работу.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Освобождение педагогических работников в связи с сокращением объема работы (учебной нагрузки) может производится только по окончании учебного года.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2.13.         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ст.81 п.2 ТК РФ.</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2.14. В день увольнения администрация школы обязана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r>
        <w:rPr>
          <w:color w:val="181818"/>
          <w:sz w:val="27"/>
          <w:szCs w:val="27"/>
        </w:rPr>
        <w:t>Днем увольнения считается последний день работы.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r>
        <w:rPr>
          <w:color w:val="181818"/>
          <w:sz w:val="27"/>
          <w:szCs w:val="27"/>
        </w:rPr>
        <w:t>3. Обязанности работников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             Работники школы обязаны: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lastRenderedPageBreak/>
        <w:t>а)   </w:t>
      </w:r>
      <w:proofErr w:type="gramEnd"/>
      <w:r>
        <w:rPr>
          <w:color w:val="181818"/>
          <w:sz w:val="27"/>
          <w:szCs w:val="27"/>
        </w:rPr>
        <w:t>     работать честно и добросовестно, строго выполнять обязанности, возложенные на них Уставом школы, Правилами внутреннего трудового распорядка, положениями и должностными инструкциями;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   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w:t>
      </w:r>
      <w:proofErr w:type="gramEnd"/>
      <w:r>
        <w:rPr>
          <w:color w:val="181818"/>
          <w:sz w:val="27"/>
          <w:szCs w:val="27"/>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каждые 3 года проходить курсы повышения квалификации;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д)  соблюдать</w:t>
      </w:r>
      <w:proofErr w:type="gramEnd"/>
      <w:r>
        <w:rPr>
          <w:color w:val="181818"/>
          <w:sz w:val="27"/>
          <w:szCs w:val="27"/>
        </w:rPr>
        <w:t xml:space="preserve">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работать в выданной спецодежде и обуви, пользоваться необходимыми средствами индивидуальной защиты;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е)   </w:t>
      </w:r>
      <w:proofErr w:type="gramEnd"/>
      <w:r>
        <w:rPr>
          <w:color w:val="181818"/>
          <w:sz w:val="27"/>
          <w:szCs w:val="27"/>
        </w:rPr>
        <w:t>быть всегда внимательными к детям, вежливыми с родителями учащихся и членами коллектива;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и)   </w:t>
      </w:r>
      <w:proofErr w:type="gramEnd"/>
      <w:r>
        <w:rPr>
          <w:color w:val="181818"/>
          <w:sz w:val="27"/>
          <w:szCs w:val="27"/>
        </w:rPr>
        <w:t>содержать свое рабочее место в чистоте и порядке, соблюдать установленный порядок хранения материальных ценностей и документов;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к) своевременно заполнять и аккуратно вести установленную документацию;</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е)   </w:t>
      </w:r>
      <w:proofErr w:type="gramEnd"/>
      <w:r>
        <w:rPr>
          <w:color w:val="181818"/>
          <w:sz w:val="27"/>
          <w:szCs w:val="27"/>
        </w:rPr>
        <w:t>  ежедневно заполнять электронный журналы и дневники учащихся по предмету;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л)   </w:t>
      </w:r>
      <w:proofErr w:type="gramEnd"/>
      <w:r>
        <w:rPr>
          <w:color w:val="181818"/>
          <w:sz w:val="27"/>
          <w:szCs w:val="27"/>
        </w:rPr>
        <w:t> беречь и имущество школы (оборудование, инвентарь, учебные пособия и т.д.), экономично расходовать материалы, электроэнергию; воспитывать у учащихся (воспитанников) бережное отношение к школьному имуществу;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м)  проходить</w:t>
      </w:r>
      <w:proofErr w:type="gramEnd"/>
      <w:r>
        <w:rPr>
          <w:color w:val="181818"/>
          <w:sz w:val="27"/>
          <w:szCs w:val="27"/>
        </w:rPr>
        <w:t xml:space="preserve"> в установленные сроки периодические медицинские осмотры в соответствии с Инструкцией о проведении медицинских осмотров;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н)   </w:t>
      </w:r>
      <w:proofErr w:type="gramEnd"/>
      <w:r>
        <w:rPr>
          <w:color w:val="181818"/>
          <w:sz w:val="27"/>
          <w:szCs w:val="27"/>
        </w:rPr>
        <w:t>приходить на работу за 15 минут до начала своих уроков по расписанию. Педагогические работники школы несут полную ответственность за жизнь и здоровье детей во время проведения уроков (занятий), внеклассных и внешкольных мероприятий, организуемых школой.   Обо всех случаях травматизма учащихся немедленно сообщать администрации.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3.2.             В установленном порядке приказом директора школы в дополнение к учебной работе на учителей может быть возложено классное руководство, заведование учебными кабинетами, а также выполнение других учебно-воспитательных функций.</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3.3.             Педагогические работники (учителя, педагоги дополнительного образования) проходят, раз в пять лет, аттестацию согласно </w:t>
      </w:r>
      <w:proofErr w:type="gramStart"/>
      <w:r>
        <w:rPr>
          <w:color w:val="181818"/>
          <w:sz w:val="27"/>
          <w:szCs w:val="27"/>
        </w:rPr>
        <w:t>Положению</w:t>
      </w:r>
      <w:proofErr w:type="gramEnd"/>
      <w:r>
        <w:rPr>
          <w:color w:val="181818"/>
          <w:sz w:val="27"/>
          <w:szCs w:val="27"/>
        </w:rPr>
        <w:t xml:space="preserve"> об аттестации педагогических кадров.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3.4.             Работники школы имеют право совмещать работу по профессиям и должностям.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lastRenderedPageBreak/>
        <w:t>Сотрудникам могут устанавливать доплаты за совмещение профессии (должностей), расширение зон обслуживания или увеличения объема работ.</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3.5.             Медицинское обслуживание школы обеспечивают местные учреждения здравоохранения. Обязанности медицинских работников определены соответствующими инструкциями и положениями.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3.6.             Круг основных обязанностей (работ) педагогических работников, учебно-воспитательного и обслуживающего персонала определяется Уставом школы, Правилами внутреннего трудового распорядка, квалификационным справочником должностей служащих, Единым тарификационным справочником работ и профессий рабочих, положениями о соответствующих общеобразовательных школах, а также должностными инструкциями и положениями, утвержденными в установленном порядке.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Учитель обязан:</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3.7.             Со звонком начать урок и со звонком его окончить, не допуская бесполезной траты учебного времени.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3.8.             Иметь поурочные планы на каждый учебный час, включая классные часы.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3.9.             К началу учебного года составлять рабочую программу по предмету.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3.10.         Выполнять распоряжение учебной части точно в срок.</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3.11.         Классный руководитель обязан в соответствие с расписанием и планом воспитательной работы проводить классные часы. Планы воспитательной работы составляются один раз в год.</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3.13.         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3.14.         Классный руководитель обязан один раз в неделю проводить проверку выставления оценок в электронных дневниках учащихся.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3.15.         Педагогическим и другим работникам школы запрещается: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 изменять по своему усмотрению расписание занятий и график работы;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 отменять, удлинять или сокращать продолжительность уроков (занятий) и перерывов (перемен) между ними;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w:t>
      </w:r>
      <w:proofErr w:type="gramEnd"/>
      <w:r>
        <w:rPr>
          <w:color w:val="181818"/>
          <w:sz w:val="27"/>
          <w:szCs w:val="27"/>
        </w:rPr>
        <w:t>    удалять учащегося с уроков;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    курить в помещениях школы.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3.16.         Родителям учащихся разрешается присутствовать на уроках с согласия учителя и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3.17.         Во время проведения уроков (занятий) не разрешается делать педагогическим работникам замечания по поводу их работы в присутствии учащихся.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3.18.         Администрация школы организует учет явки на работу и уход с нее всех работников школы.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В случае неявки на работу по болезни работник обязан при наличии такой возможности известить администрацию как можно раньше, а также </w:t>
      </w:r>
      <w:r>
        <w:rPr>
          <w:color w:val="181818"/>
          <w:sz w:val="27"/>
          <w:szCs w:val="27"/>
        </w:rPr>
        <w:lastRenderedPageBreak/>
        <w:t>предоставить листок временной нетрудоспособности в первый день выхода на работу.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 Основные права работников образования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Основные права работников образования определены: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-ТК РФ;</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-законом РФ «Об образовании».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Педагогические работники имеют право:</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4.1.             Участвовать в управлении учреждением: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-обсуждать Коллективный договор и Правила внутреннего трудового распорядка;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-работать и принимать решения на заседаниях педагогического совета;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-принимать решения на общем собрании коллектива педагогического учреждения.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4.2.             Проходить аттестацию на добровольной основе на первую или высшую квалификационную категорию.</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4.3.             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4.4.             Повышать свою педагогическую квалификацию не реже одного раза в три года за счет работодателя.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4.5.             Подвергнуться дисциплинарному расследованию нарушений норм профессионального поведения или Устава образовательного учреждения только по жалобе, данной в письменной форме, копия которой должна быть передана педагогическому работнику.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4.6.             Получать социальные гарантии и льготы, установленные законодательством РФ, Учредителем, а также коллективным договором образовательного учреждения.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5. Обязанности администрации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5.1.             Администрация школы обязана: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обеспечивать</w:t>
      </w:r>
      <w:proofErr w:type="gramEnd"/>
      <w:r>
        <w:rPr>
          <w:color w:val="181818"/>
          <w:sz w:val="27"/>
          <w:szCs w:val="27"/>
        </w:rPr>
        <w:t xml:space="preserve"> соблюдение работниками школы обязанностей, возложенных на них Уставом школы и Правилами внутреннего трудового распорядка;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правильно организовать труд работников школы, закрепить за каждым из них определенное место работы, обеспечить исправное состояние оборудования, безопасные условия труда;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обеспечить</w:t>
      </w:r>
      <w:proofErr w:type="gramEnd"/>
      <w:r>
        <w:rPr>
          <w:color w:val="181818"/>
          <w:sz w:val="27"/>
          <w:szCs w:val="27"/>
        </w:rPr>
        <w:t xml:space="preserve"> строгое соблюдение трудовой и производственной дисциплины, постоянно осуществлять организаторскую и учебно-воспитательную работу, направленную на ее укрепление,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применять меры воздействия к нарушителям трудовой дисциплины, учитывая при этом мнение трудового коллектива;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lastRenderedPageBreak/>
        <w:t>г)   </w:t>
      </w:r>
      <w:proofErr w:type="gramEnd"/>
      <w:r>
        <w:rPr>
          <w:color w:val="181818"/>
          <w:sz w:val="27"/>
          <w:szCs w:val="27"/>
        </w:rPr>
        <w:t>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действующего законодательства;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д)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е)  проводить</w:t>
      </w:r>
      <w:proofErr w:type="gramEnd"/>
      <w:r>
        <w:rPr>
          <w:color w:val="181818"/>
          <w:sz w:val="27"/>
          <w:szCs w:val="27"/>
        </w:rPr>
        <w:t xml:space="preserve"> в установленные сроки аттестацию педагогических работников, создавать необходимые условия для совмещения работы с обучением в учебных заведениях;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ж) принимать меры к своевременному обеспечению школы необходимым оборудованием, учебными пособиями, хозяйственным инвентарем;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з)   </w:t>
      </w:r>
      <w:proofErr w:type="gramEnd"/>
      <w:r>
        <w:rPr>
          <w:color w:val="181818"/>
          <w:sz w:val="27"/>
          <w:szCs w:val="27"/>
        </w:rPr>
        <w:t>   неуклонно соблюдать закон «Об образовании», трудовой кодекс, правила охраны труда, улучшать условия работы;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и)  создавать</w:t>
      </w:r>
      <w:proofErr w:type="gramEnd"/>
      <w:r>
        <w:rPr>
          <w:color w:val="181818"/>
          <w:sz w:val="27"/>
          <w:szCs w:val="27"/>
        </w:rPr>
        <w:t xml:space="preserve"> условия, обеспечивающие охрану жизни и здоровья учащихся и работников школы, предупреждать их заболеваемость и травматизм, контролировать знание и соблюдение работниками всех требований инструкции по технике безопасности, производственной санитарии и гигиены, правила пожарной безопасности;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к) обеспечивать сохранность имущества школы, сотрудников и учащихся;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л)   </w:t>
      </w:r>
      <w:proofErr w:type="gramEnd"/>
      <w:r>
        <w:rPr>
          <w:color w:val="181818"/>
          <w:sz w:val="27"/>
          <w:szCs w:val="27"/>
        </w:rPr>
        <w:t> организовать горячее питание учащихся и сотрудников школы;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м)  выдать</w:t>
      </w:r>
      <w:proofErr w:type="gramEnd"/>
      <w:r>
        <w:rPr>
          <w:color w:val="181818"/>
          <w:sz w:val="27"/>
          <w:szCs w:val="27"/>
        </w:rPr>
        <w:t xml:space="preserve"> заработную плату в установленные сроки, обеспечивать систематический контроль за соблюдением условий оплаты труда работников и расходованием фонда заработной платы;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н)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всемерно поддерживать и развивать инициативу и активность работников; обеспечивать их участие в управлении школой, в полной мере используя собрание трудового коллектива, производственные совещания и различные формы общественной самодеятельности; своевременно рассматривать критические замечания работников и сообщать им о принятых мерах.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5.2.             Администрация школы несет ответственность за жизнь и здоровье учащихся во время пребывания их в школе и участия </w:t>
      </w:r>
      <w:proofErr w:type="gramStart"/>
      <w:r>
        <w:rPr>
          <w:color w:val="181818"/>
          <w:sz w:val="27"/>
          <w:szCs w:val="27"/>
        </w:rPr>
        <w:t>в мероприятиях</w:t>
      </w:r>
      <w:proofErr w:type="gramEnd"/>
      <w:r>
        <w:rPr>
          <w:color w:val="181818"/>
          <w:sz w:val="27"/>
          <w:szCs w:val="27"/>
        </w:rPr>
        <w:t xml:space="preserve"> организуемых школой. Обо всех случаях травматизма сообщает в управление по работе с муниципальными учреждениями образования.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 Основные права администрации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Директор учреждения имеет право:</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6.1.             Заключать, расторгать и дополнять трудовые договоры в соответствии с ТК РФ.</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6.2.             Поощрять работника за добросовестный труд.</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6.3.             Требовать соблюдения Правил внутреннего трудового распорядка.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6.4.             Представлять учреждение во всех инстанциях.</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6.5.             Распоряжаться имуществом и материальными ценностями.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lastRenderedPageBreak/>
        <w:t>6.6.             Устанавливать штатное расписание в пределах выделенного фонда заработной платы.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6.7.             Утверждать учебный план, расписание учебных занятий и графиков работы, рабочие программы.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6.8.             Издавать приказы, инструкции и другие локальные акты, обязательные для выполнения всеми работниками учреждения.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6.9.         Распределять учебную нагрузку на следующий учебный год, а также график отпусков с учетом мнения профсоюзного комитета.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6.10.         Совместно со своими заместителями по учебно-воспитательной работе осуществлять контроль за деятельностью учителей.</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6.11.         Назначать классных руководителей, </w:t>
      </w:r>
      <w:proofErr w:type="spellStart"/>
      <w:r>
        <w:rPr>
          <w:color w:val="181818"/>
          <w:sz w:val="27"/>
          <w:szCs w:val="27"/>
        </w:rPr>
        <w:t>руководителй</w:t>
      </w:r>
      <w:proofErr w:type="spellEnd"/>
      <w:r>
        <w:rPr>
          <w:color w:val="181818"/>
          <w:sz w:val="27"/>
          <w:szCs w:val="27"/>
        </w:rPr>
        <w:t xml:space="preserve"> методических объединений, секретаря педагогического совета.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 Рабочее время и время отдыха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7.1.             В школе установлена 6-дневная рабочая неделя.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Рабочее время педагогических работников определяется учебным расписанием и должностными обязанностями, возлагаемыми на них Уставом школы, Правилами внутреннего трудового распорядка.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составленными из расчета 40-часовой рабочей недели.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Графики работы утверждаются директором школы и предусматривают время начала и окончания работы, перерыв для отдыха и питания.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7.2.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работников в отпуск.</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При этом необходимо учитывать:</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у педагогических работников сохранятся преемственность классов (групп) и объем учебной нагрузки;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б)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r>
        <w:rPr>
          <w:rFonts w:ascii="Arial" w:hAnsi="Arial" w:cs="Arial"/>
          <w:color w:val="000000"/>
        </w:rPr>
        <w:t> </w:t>
      </w:r>
      <w:r>
        <w:rPr>
          <w:color w:val="181818"/>
          <w:sz w:val="27"/>
          <w:szCs w:val="27"/>
        </w:rPr>
        <w:t>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в)  неполная</w:t>
      </w:r>
      <w:proofErr w:type="gramEnd"/>
      <w:r>
        <w:rPr>
          <w:color w:val="181818"/>
          <w:sz w:val="27"/>
          <w:szCs w:val="27"/>
        </w:rPr>
        <w:t xml:space="preserve"> учебная нагрузка работника возможна только при его согласии, которое должно быть выражено в письменной форме;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объем учебной нагрузки у педагогических работников должен быть стабильным на протяжении всего учебного года. 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lastRenderedPageBreak/>
        <w:t>Администрация школы, по согласованию с профсоюзным комитетом, утверждает учебную нагрузку педагогическим работникам на новый учебный год.</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7.3.             Расписание уроков составляется и утверждается администрацией, с соблюдением санитарно-гигиенических норм и максимальной экономии времени учителя.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7.4.             Работа в праздничные дни и выходные дни запрещена.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Привлечение отдельных работников школы (учителей, воспитателей и других) к дежурству и к некоторым видам работ в выходные и праздничные дни допускаются в исключительных случаях, предусмотренных законодательством, с согласия профсоюзного комитета школы по письменному приказу администрации. Дни отдыха за дежурство или работу в выходные и праздничные дни предоставляются в порядке, предусмотренном действующим законодательством, или с согласия работника в </w:t>
      </w:r>
      <w:proofErr w:type="gramStart"/>
      <w:r>
        <w:rPr>
          <w:color w:val="181818"/>
          <w:sz w:val="27"/>
          <w:szCs w:val="27"/>
        </w:rPr>
        <w:t>каникулярное время</w:t>
      </w:r>
      <w:proofErr w:type="gramEnd"/>
      <w:r>
        <w:rPr>
          <w:color w:val="181818"/>
          <w:sz w:val="27"/>
          <w:szCs w:val="27"/>
        </w:rPr>
        <w:t xml:space="preserve"> не совпадающее с очередным отпуском.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7.5.             Администрация привлекает педагогических работников, к дежурству по школе. Дежурство должно начинаться не ранее чем за 20 минут до начала занятий и продолжаться не более 20 минут после окончания уроков. График вывешивается на видном месте.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7.6.             Время осенних, зимних и весенних каникул, а также время летних каникул, не совпадающее с очередным отпуском, является рабочим временем педагогических работников. В эти периоды они привлекаются администрацией школы к педагогической и организационной работе в пределах времени, не превышающего их учебной нагрузки до начала каникул.</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В каникулярное время учебно-воспитательный и обслуживающий персонал школы привлекаются к выполнению хозяйственных работ, не требующих специальных знаний (мелкий ремонт, работа на территории школы, охрана школы и др.), в пределах установленного им рабочего времени.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7.8. Общие собрания трудового коллектива школы проводятся по мере необходимости, но не реже двух раз в год.</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Заседания педагогического совета проводятся, один раз в учебную четверть. Занятия методических объединений учителей проводятся не чаще двух раз в учебную четверть.</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Общие родительские собрания созываются не реже двух раз в год, классные – не реже четырех раз в год.</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7.9.   Общие собрания трудового коллектива, заседания педагогического совета и занятия методических объединений должны продолжаться, как правило, не более 2 часов, родительское собрание – 1,5 часа, собрание школьников и заседания организаций школьников – 1 час, занятия кружков, секций – от 45 минут до 1,5 часа.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 xml:space="preserve">7.10. Очередность предоставления ежегодных отпусков </w:t>
      </w:r>
      <w:proofErr w:type="gramStart"/>
      <w:r>
        <w:rPr>
          <w:color w:val="181818"/>
          <w:sz w:val="27"/>
          <w:szCs w:val="27"/>
        </w:rPr>
        <w:t>устанавливается  администрацией</w:t>
      </w:r>
      <w:proofErr w:type="gramEnd"/>
      <w:r>
        <w:rPr>
          <w:color w:val="181818"/>
          <w:sz w:val="27"/>
          <w:szCs w:val="27"/>
        </w:rPr>
        <w:t xml:space="preserve"> школы по согласованию с профсоюзным комитетом с учетом необходимости обеспечения нормальной работы школы и благоприятных условий для отдыха работников. Отпуска педагогическим работникам школы, как правило, предоставляются в период летних каникул. </w:t>
      </w:r>
      <w:r>
        <w:rPr>
          <w:color w:val="181818"/>
          <w:sz w:val="27"/>
          <w:szCs w:val="27"/>
        </w:rPr>
        <w:lastRenderedPageBreak/>
        <w:t>График отпусков составляется на каждый календарный год не позднее 15 декабря текущего года и доводится до сведения всех работников.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8. Меры поощрения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8.1.  За образцовое выполнение трудовых обязанностей, установленных должностной инструкцией, успехи в обучении и воспитании детей, продолжительную и безупречную работу, новаторство в труде и за другие достижения в работе применяются следующие поощрения: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   объявление благодарности;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    выдача премии;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    награждение почетной грамотой школы;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д) предоставлени</w:t>
      </w:r>
      <w:r>
        <w:rPr>
          <w:color w:val="181818"/>
          <w:sz w:val="27"/>
          <w:szCs w:val="27"/>
        </w:rPr>
        <w:t>е к званиям Республики Дагестан</w:t>
      </w:r>
      <w:bookmarkStart w:id="0" w:name="_GoBack"/>
      <w:bookmarkEnd w:id="0"/>
      <w:r>
        <w:rPr>
          <w:color w:val="181818"/>
          <w:sz w:val="27"/>
          <w:szCs w:val="27"/>
        </w:rPr>
        <w:t xml:space="preserve"> и Российской Федерации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Поощрения объявляются приказом директора и доводятся до сведения коллектива, запись о награждениях вносит в трудовую книжку работника.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При применении мер общественного, морального и материального поощрения, при предоставлении работников к государственным наградам и почетным званиям учитывается мнение трудового коллектива.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rFonts w:ascii="Arial" w:hAnsi="Arial" w:cs="Arial"/>
          <w:color w:val="181818"/>
          <w:sz w:val="21"/>
          <w:szCs w:val="21"/>
        </w:rPr>
        <w:t> </w:t>
      </w:r>
    </w:p>
    <w:p w:rsidR="00B67A85" w:rsidRDefault="00B67A85" w:rsidP="00B67A85">
      <w:pPr>
        <w:pStyle w:val="a3"/>
        <w:numPr>
          <w:ilvl w:val="0"/>
          <w:numId w:val="1"/>
        </w:numPr>
        <w:shd w:val="clear" w:color="auto" w:fill="F5F5F5"/>
        <w:spacing w:before="0" w:beforeAutospacing="0" w:after="0" w:afterAutospacing="0"/>
        <w:ind w:left="0"/>
        <w:rPr>
          <w:rFonts w:ascii="Arial" w:hAnsi="Arial" w:cs="Arial"/>
          <w:color w:val="181818"/>
          <w:sz w:val="21"/>
          <w:szCs w:val="21"/>
        </w:rPr>
      </w:pPr>
      <w:r>
        <w:rPr>
          <w:color w:val="181818"/>
          <w:sz w:val="27"/>
          <w:szCs w:val="27"/>
        </w:rPr>
        <w:t>Меры дисциплинарного взыскания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9.1.             За нарушение трудовой дисциплины администрация школы применяет следующие дисциплинарные взыскания: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а)   </w:t>
      </w:r>
      <w:proofErr w:type="gramEnd"/>
      <w:r>
        <w:rPr>
          <w:color w:val="181818"/>
          <w:sz w:val="27"/>
          <w:szCs w:val="27"/>
        </w:rPr>
        <w:t>   замечания;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б)   </w:t>
      </w:r>
      <w:proofErr w:type="gramEnd"/>
      <w:r>
        <w:rPr>
          <w:color w:val="181818"/>
          <w:sz w:val="27"/>
          <w:szCs w:val="27"/>
        </w:rPr>
        <w:t>    выговор;</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proofErr w:type="gramStart"/>
      <w:r>
        <w:rPr>
          <w:color w:val="181818"/>
          <w:sz w:val="27"/>
          <w:szCs w:val="27"/>
        </w:rPr>
        <w:t>г)   </w:t>
      </w:r>
      <w:proofErr w:type="gramEnd"/>
      <w:r>
        <w:rPr>
          <w:color w:val="181818"/>
          <w:sz w:val="27"/>
          <w:szCs w:val="27"/>
        </w:rPr>
        <w:t>    увольнение по соответствующим основаниям.</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9.2.             Дополнительным основанием прекращения трудового договора с педагогическим работником (ст. 336 ТК РФ) является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9.3.             Дисциплинарные взыскания применяются директором школы.</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9.4.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lastRenderedPageBreak/>
        <w:t>9.5.             За каждое нарушение трудовой дисциплины может быть применено только одно дисциплинарное взыскание. 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9.6.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(ст. 55 п. 2.3. РФ «Об образовании»).</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9.7.             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школы, а председатель этого комитета или профорганизатор – без предварительного согласия вышестоящего профсоюзного органа.</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9.8.             Приказ (распоряжение) о применении дисциплинарного взыскания с указание мотивов его применения объявляется(сообщается) работнику, подвергнутому взысканию, под расписку в трехдневный срок.</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Приказ (распоряжение) в необходимых случаях доводится до сведения работников.</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B67A85" w:rsidRDefault="00B67A85" w:rsidP="00B67A85">
      <w:pPr>
        <w:pStyle w:val="a3"/>
        <w:shd w:val="clear" w:color="auto" w:fill="F5F5F5"/>
        <w:spacing w:before="0" w:beforeAutospacing="0" w:after="0" w:afterAutospacing="0"/>
        <w:rPr>
          <w:rFonts w:ascii="Arial" w:hAnsi="Arial" w:cs="Arial"/>
          <w:color w:val="181818"/>
          <w:sz w:val="21"/>
          <w:szCs w:val="21"/>
        </w:rPr>
      </w:pPr>
      <w:r>
        <w:rPr>
          <w:color w:val="181818"/>
          <w:sz w:val="27"/>
          <w:szCs w:val="27"/>
        </w:rPr>
        <w:t>Администрация школы по своей инициативе или по ходатайству трудового коллектива может издать приказ (распоряжение)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w:t>
      </w:r>
    </w:p>
    <w:p w:rsidR="008A202E" w:rsidRDefault="008A202E"/>
    <w:sectPr w:rsidR="008A2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EE3"/>
    <w:multiLevelType w:val="multilevel"/>
    <w:tmpl w:val="4FC6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70"/>
    <w:rsid w:val="00581B70"/>
    <w:rsid w:val="008A202E"/>
    <w:rsid w:val="00B6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7A0B1-796A-4FFF-B737-2732AE03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7A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4268</Words>
  <Characters>24333</Characters>
  <Application>Microsoft Office Word</Application>
  <DocSecurity>0</DocSecurity>
  <Lines>202</Lines>
  <Paragraphs>57</Paragraphs>
  <ScaleCrop>false</ScaleCrop>
  <Company/>
  <LinksUpToDate>false</LinksUpToDate>
  <CharactersWithSpaces>28544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2021-12-13T21:27:00Z</dcterms:created>
  <dcterms:modified xsi:type="dcterms:W3CDTF">2021-12-13T21:28:00Z</dcterms:modified>
</cp:coreProperties>
</file>